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hd w:val="clear" w:color="auto" w:fill="FFFFFF"/>
        <w:spacing w:lineRule="auto" w:line="276" w:before="0" w:after="0"/>
        <w:ind w:left="0" w:hanging="0"/>
        <w:contextualSpacing/>
        <w:jc w:val="center"/>
        <w:rPr>
          <w:rFonts w:eastAsia="Times New Roman" w:cs="Arial"/>
          <w:b/>
          <w:b/>
          <w:sz w:val="28"/>
          <w:szCs w:val="28"/>
          <w:lang w:eastAsia="pt-BR"/>
        </w:rPr>
      </w:pPr>
      <w:r>
        <w:rPr/>
        <w:drawing>
          <wp:inline distT="0" distB="0" distL="0" distR="0">
            <wp:extent cx="5391150" cy="1262380"/>
            <wp:effectExtent l="0" t="0" r="0" b="0"/>
            <wp:docPr id="1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76" w:before="0" w:after="0"/>
        <w:ind w:left="-284" w:hanging="0"/>
        <w:jc w:val="center"/>
        <w:rPr>
          <w:rStyle w:val="Ttulo1Char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76" w:before="0" w:after="0"/>
        <w:ind w:left="-284" w:hanging="0"/>
        <w:jc w:val="center"/>
        <w:rPr>
          <w:rFonts w:eastAsia="Times New Roman" w:cs="Arial"/>
          <w:b/>
          <w:b/>
          <w:color w:val="4F81BD" w:themeColor="accent1"/>
          <w:szCs w:val="24"/>
          <w:lang w:eastAsia="pt-BR"/>
        </w:rPr>
      </w:pPr>
      <w:r>
        <w:rPr>
          <w:rStyle w:val="Ttulo1Char"/>
          <w:sz w:val="24"/>
          <w:szCs w:val="24"/>
        </w:rPr>
        <w:t>TÍTULO COM MÁXIMO 20 PALAVRAS</w:t>
      </w:r>
      <w:r>
        <w:rPr>
          <w:rFonts w:eastAsia="Times New Roman" w:cs="Arial"/>
          <w:szCs w:val="24"/>
          <w:lang w:eastAsia="pt-BR"/>
        </w:rPr>
        <w:t xml:space="preserve"> </w:t>
      </w:r>
      <w:r>
        <w:rPr>
          <w:rFonts w:eastAsia="Times New Roman" w:cs="Arial"/>
          <w:b/>
          <w:color w:val="4F81BD" w:themeColor="accent1"/>
          <w:szCs w:val="24"/>
          <w:lang w:eastAsia="pt-BR"/>
        </w:rPr>
        <w:t>(Arial 12, negrito, centralizado, caixa alta, com até 20 palavras)</w:t>
      </w:r>
    </w:p>
    <w:p>
      <w:pPr>
        <w:pStyle w:val="Ttulo2"/>
        <w:spacing w:lineRule="auto" w:line="276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spacing w:lineRule="auto" w:line="276" w:before="0" w:after="160"/>
        <w:rPr>
          <w:sz w:val="22"/>
          <w:szCs w:val="22"/>
        </w:rPr>
      </w:pPr>
      <w:r>
        <w:rPr>
          <w:sz w:val="22"/>
          <w:szCs w:val="22"/>
        </w:rPr>
        <w:t xml:space="preserve">Autor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(ex: Luciana Oliveira de Fariña); Autor 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; Autor 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; Autor 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; Autor </w:t>
      </w: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 xml:space="preserve"> e Autor </w:t>
      </w: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 xml:space="preserve"> </w:t>
      </w:r>
    </w:p>
    <w:p>
      <w:pPr>
        <w:pStyle w:val="Ttulo2"/>
        <w:spacing w:lineRule="auto" w:line="276" w:before="0" w:after="160"/>
        <w:rPr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(Arial 11, centralizado,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 xml:space="preserve"> espaçamento 1,15</w:t>
      </w:r>
      <w:r>
        <w:rPr>
          <w:color w:val="548DD4" w:themeColor="text2" w:themeTint="99"/>
          <w:sz w:val="22"/>
          <w:szCs w:val="22"/>
        </w:rPr>
        <w:t>)</w:t>
      </w:r>
    </w:p>
    <w:p>
      <w:pPr>
        <w:pStyle w:val="Normal"/>
        <w:shd w:val="clear" w:color="auto" w:fill="FFFFFF"/>
        <w:spacing w:lineRule="auto" w:line="276" w:before="0" w:after="0"/>
        <w:rPr>
          <w:rFonts w:ascii="Verdana" w:hAnsi="Verdana" w:eastAsia="Times New Roman" w:cs="Times New Roman"/>
          <w:color w:val="17365D" w:themeColor="text2" w:themeShade="bf"/>
          <w:sz w:val="14"/>
          <w:szCs w:val="18"/>
          <w:lang w:eastAsia="pt-BR"/>
        </w:rPr>
      </w:pPr>
      <w:r>
        <w:rPr>
          <w:rFonts w:eastAsia="Times New Roman" w:cs="Arial"/>
          <w:color w:val="17365D" w:themeColor="text2" w:themeShade="bf"/>
          <w:sz w:val="20"/>
          <w:szCs w:val="24"/>
          <w:highlight w:val="yellow"/>
          <w:lang w:eastAsia="pt-BR"/>
        </w:rPr>
        <w:t>Inserir autores na sequência de autoria.</w:t>
      </w:r>
      <w:r>
        <w:rPr>
          <w:rFonts w:eastAsia="Times New Roman" w:cs="Arial"/>
          <w:b/>
          <w:bCs/>
          <w:color w:val="17365D" w:themeColor="text2" w:themeShade="bf"/>
          <w:sz w:val="20"/>
          <w:szCs w:val="24"/>
          <w:highlight w:val="yellow"/>
          <w:lang w:eastAsia="pt-BR"/>
        </w:rPr>
        <w:t> Não será possível modificar a sequência de autoria ou adicionar autores após esta inserção</w:t>
      </w:r>
      <w:r>
        <w:rPr>
          <w:rFonts w:eastAsia="Times New Roman" w:cs="Arial"/>
          <w:b/>
          <w:bCs/>
          <w:color w:val="17365D" w:themeColor="text2" w:themeShade="bf"/>
          <w:sz w:val="20"/>
          <w:szCs w:val="24"/>
          <w:lang w:eastAsia="pt-BR"/>
        </w:rPr>
        <w:t xml:space="preserve"> </w:t>
      </w:r>
      <w:r>
        <w:rPr>
          <w:rFonts w:eastAsia="Times New Roman" w:cs="Arial"/>
          <w:color w:val="17365D" w:themeColor="text2" w:themeShade="bf"/>
          <w:sz w:val="20"/>
          <w:szCs w:val="24"/>
          <w:highlight w:val="yellow"/>
          <w:lang w:eastAsia="pt-BR"/>
        </w:rPr>
        <w:t>– Deletar esta linha após leitura!</w:t>
      </w:r>
    </w:p>
    <w:p>
      <w:pPr>
        <w:pStyle w:val="Ttulo3"/>
        <w:spacing w:lineRule="auto" w:line="276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spacing w:lineRule="auto" w:line="276" w:before="0" w:after="160"/>
        <w:rPr>
          <w:sz w:val="22"/>
          <w:szCs w:val="22"/>
        </w:rPr>
      </w:pPr>
      <w:r>
        <w:rPr>
          <w:sz w:val="22"/>
          <w:szCs w:val="22"/>
        </w:rPr>
        <w:t xml:space="preserve">Afiliação Autor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*; Afiliação Autor 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; Afiliação Autor 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; Afiliação Autor 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; Afiliação Autor </w:t>
      </w: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 xml:space="preserve">; Afiliação Autor </w:t>
      </w: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 xml:space="preserve"> </w:t>
      </w:r>
      <w:r>
        <w:rPr>
          <w:rFonts w:eastAsia="Times New Roman"/>
          <w:color w:val="4F81BD" w:themeColor="accent1"/>
          <w:sz w:val="22"/>
          <w:szCs w:val="22"/>
          <w:lang w:eastAsia="pt-BR"/>
        </w:rPr>
        <w:t>(Arial 11, centralizado</w:t>
      </w:r>
      <w:r>
        <w:rPr>
          <w:rFonts w:eastAsia="Times New Roman"/>
          <w:b/>
          <w:color w:val="4F81BD" w:themeColor="accent1"/>
          <w:sz w:val="22"/>
          <w:szCs w:val="22"/>
          <w:lang w:eastAsia="pt-BR"/>
        </w:rPr>
        <w:t xml:space="preserve">, 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>espaçamento 1,15</w:t>
      </w:r>
      <w:r>
        <w:rPr>
          <w:rFonts w:eastAsia="Times New Roman"/>
          <w:b/>
          <w:color w:val="4F81BD" w:themeColor="accent1"/>
          <w:sz w:val="22"/>
          <w:szCs w:val="22"/>
          <w:lang w:eastAsia="pt-BR"/>
        </w:rPr>
        <w:t>) *</w:t>
      </w:r>
      <w:r>
        <w:rPr>
          <w:sz w:val="22"/>
          <w:szCs w:val="22"/>
        </w:rPr>
        <w:t>*No autor 1 mencionar o e-mail junto a afiliação.</w:t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color w:val="17365D" w:themeColor="text2" w:themeShade="bf"/>
          <w:sz w:val="20"/>
          <w:szCs w:val="24"/>
          <w:highlight w:val="yellow"/>
          <w:lang w:eastAsia="pt-BR"/>
        </w:rPr>
      </w:pPr>
      <w:r>
        <w:rPr>
          <w:rFonts w:eastAsia="Times New Roman" w:cs="Arial"/>
          <w:b/>
          <w:color w:val="17365D" w:themeColor="text2" w:themeShade="bf"/>
          <w:sz w:val="20"/>
          <w:szCs w:val="24"/>
          <w:highlight w:val="yellow"/>
          <w:lang w:eastAsia="pt-BR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bCs/>
          <w:color w:val="17365D" w:themeColor="text2" w:themeShade="bf"/>
          <w:sz w:val="20"/>
          <w:szCs w:val="24"/>
          <w:lang w:eastAsia="pt-BR"/>
        </w:rPr>
      </w:pPr>
      <w:r>
        <w:rPr>
          <w:rFonts w:eastAsia="Times New Roman" w:cs="Arial"/>
          <w:b/>
          <w:color w:val="17365D" w:themeColor="text2" w:themeShade="bf"/>
          <w:sz w:val="20"/>
          <w:szCs w:val="24"/>
          <w:highlight w:val="yellow"/>
          <w:lang w:eastAsia="pt-BR"/>
        </w:rPr>
        <w:t xml:space="preserve">Atenção: </w:t>
      </w:r>
      <w:r>
        <w:rPr>
          <w:rFonts w:eastAsia="Times New Roman" w:cs="Arial"/>
          <w:color w:val="17365D" w:themeColor="text2" w:themeShade="bf"/>
          <w:sz w:val="20"/>
          <w:szCs w:val="24"/>
          <w:highlight w:val="yellow"/>
          <w:lang w:eastAsia="pt-BR"/>
        </w:rPr>
        <w:t>O trabalho completo deverá ocupar </w:t>
      </w:r>
      <w:r>
        <w:rPr>
          <w:rFonts w:eastAsia="Times New Roman" w:cs="Arial"/>
          <w:b/>
          <w:bCs/>
          <w:color w:val="17365D" w:themeColor="text2" w:themeShade="bf"/>
          <w:sz w:val="20"/>
          <w:szCs w:val="24"/>
          <w:highlight w:val="yellow"/>
          <w:lang w:eastAsia="pt-BR"/>
        </w:rPr>
        <w:t>cinco páginas</w:t>
      </w:r>
      <w:r>
        <w:rPr>
          <w:rFonts w:eastAsia="Times New Roman" w:cs="Arial"/>
          <w:color w:val="17365D" w:themeColor="text2" w:themeShade="bf"/>
          <w:sz w:val="20"/>
          <w:szCs w:val="24"/>
          <w:highlight w:val="yellow"/>
          <w:lang w:eastAsia="pt-BR"/>
        </w:rPr>
        <w:t>, incluindo estrutura completa, Tabelas e/ou Figuras – Deletar esta linha após leitura!</w:t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 xml:space="preserve">RESUMO: </w:t>
      </w:r>
      <w:r>
        <w:rPr>
          <w:rFonts w:eastAsia="Times New Roman" w:cs="Arial"/>
          <w:color w:val="1C1C08"/>
          <w:sz w:val="20"/>
          <w:szCs w:val="20"/>
          <w:lang w:eastAsia="pt-BR"/>
        </w:rPr>
        <w:t>O mesmo apresentado como resumo simples submetido ao evento.</w:t>
      </w:r>
    </w:p>
    <w:p>
      <w:pPr>
        <w:pStyle w:val="Normal"/>
        <w:spacing w:lineRule="auto" w:line="276" w:before="0" w:after="0"/>
        <w:rPr>
          <w:rFonts w:eastAsia="Times New Roman" w:cs="Arial"/>
          <w:b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</w:r>
    </w:p>
    <w:p>
      <w:pPr>
        <w:pStyle w:val="Normal"/>
        <w:spacing w:lineRule="auto" w:line="276" w:before="0" w:after="0"/>
        <w:rPr>
          <w:b/>
          <w:b/>
          <w:color w:val="4F81BD" w:themeColor="accent1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PALAVRAS-CHAVE</w:t>
      </w:r>
      <w:r>
        <w:rPr>
          <w:b/>
          <w:sz w:val="20"/>
          <w:szCs w:val="20"/>
          <w:lang w:eastAsia="pt-BR"/>
        </w:rPr>
        <w:t>:</w:t>
      </w:r>
      <w:r>
        <w:rPr>
          <w:sz w:val="20"/>
          <w:szCs w:val="20"/>
          <w:lang w:eastAsia="pt-BR"/>
        </w:rPr>
        <w:t xml:space="preserve"> no máximo 05 em ordem alfabética, utilizar como separador ponto-virgula(;) – </w:t>
      </w:r>
      <w:r>
        <w:rPr>
          <w:rFonts w:eastAsia="Times New Roman" w:cs="Arial"/>
          <w:color w:val="1C1C08"/>
          <w:sz w:val="20"/>
          <w:szCs w:val="20"/>
          <w:lang w:eastAsia="pt-BR"/>
        </w:rPr>
        <w:t>As mesmas apresentadas no resumo simples.</w:t>
      </w:r>
      <w:r>
        <w:rPr>
          <w:b/>
          <w:color w:val="4F81BD" w:themeColor="accent1"/>
          <w:sz w:val="20"/>
          <w:szCs w:val="20"/>
          <w:lang w:eastAsia="pt-BR"/>
        </w:rPr>
        <w:t xml:space="preserve"> </w:t>
      </w:r>
      <w:r>
        <w:rPr>
          <w:color w:val="4F81BD" w:themeColor="accent1"/>
          <w:sz w:val="20"/>
          <w:szCs w:val="20"/>
          <w:lang w:eastAsia="pt-BR"/>
        </w:rPr>
        <w:t>(Arial 10, justificado sem parágrafo,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 xml:space="preserve"> espaçamento 1,15</w:t>
      </w:r>
      <w:r>
        <w:rPr>
          <w:color w:val="4F81BD" w:themeColor="accent1"/>
          <w:sz w:val="20"/>
          <w:szCs w:val="20"/>
          <w:lang w:eastAsia="pt-BR"/>
        </w:rPr>
        <w:t>).</w:t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bCs/>
          <w:color w:val="333333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  <w:t>INTRODUÇÃO</w:t>
      </w:r>
      <w:r>
        <w:rPr>
          <w:rFonts w:eastAsia="Times New Roman" w:cs="Arial"/>
          <w:color w:val="333333"/>
          <w:sz w:val="20"/>
          <w:szCs w:val="20"/>
          <w:lang w:eastAsia="pt-BR"/>
        </w:rPr>
        <w:t xml:space="preserve">: </w:t>
      </w:r>
      <w:r>
        <w:rPr>
          <w:rFonts w:eastAsia="Times New Roman" w:cs="Arial"/>
          <w:color w:val="1C1C08"/>
          <w:sz w:val="20"/>
          <w:szCs w:val="20"/>
          <w:lang w:eastAsia="pt-BR"/>
        </w:rPr>
        <w:t>A seção Introdução deve ser breve e conter, no máximo, </w:t>
      </w:r>
      <w:r>
        <w:rPr>
          <w:rFonts w:eastAsia="Times New Roman" w:cs="Arial"/>
          <w:b/>
          <w:bCs/>
          <w:color w:val="1C1C08"/>
          <w:sz w:val="20"/>
          <w:szCs w:val="20"/>
          <w:lang w:eastAsia="pt-BR"/>
        </w:rPr>
        <w:t>1000 (mil) palavras</w:t>
      </w:r>
      <w:r>
        <w:rPr>
          <w:rFonts w:eastAsia="Times New Roman" w:cs="Arial"/>
          <w:color w:val="1C1C08"/>
          <w:sz w:val="20"/>
          <w:szCs w:val="20"/>
          <w:lang w:eastAsia="pt-BR"/>
        </w:rPr>
        <w:t xml:space="preserve">. Justificar o problema estudado de forma clara, utilizando-se revisão de literatura. O último parágrafo deve conter os objetivos do trabalho realizado. </w:t>
      </w:r>
      <w:r>
        <w:rPr>
          <w:color w:val="4F81BD" w:themeColor="accent1"/>
          <w:sz w:val="20"/>
          <w:szCs w:val="20"/>
          <w:lang w:eastAsia="pt-BR"/>
        </w:rPr>
        <w:t xml:space="preserve">(Arial 10, justificado sem parágrafo, 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>espaçamento 1,15</w:t>
      </w:r>
      <w:r>
        <w:rPr>
          <w:color w:val="4F81BD" w:themeColor="accent1"/>
          <w:sz w:val="20"/>
          <w:szCs w:val="20"/>
          <w:lang w:eastAsia="pt-BR"/>
        </w:rPr>
        <w:t>).</w:t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bCs/>
          <w:color w:val="333333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  <w:t>METODOLOGIA</w:t>
      </w:r>
      <w:r>
        <w:rPr>
          <w:rFonts w:eastAsia="Times New Roman" w:cs="Arial"/>
          <w:color w:val="333333"/>
          <w:sz w:val="20"/>
          <w:szCs w:val="20"/>
          <w:lang w:eastAsia="pt-BR"/>
        </w:rPr>
        <w:t>: a</w:t>
      </w:r>
      <w:r>
        <w:rPr>
          <w:rFonts w:eastAsia="Times New Roman" w:cs="Arial"/>
          <w:color w:val="1C1C08"/>
          <w:sz w:val="20"/>
          <w:szCs w:val="20"/>
          <w:lang w:eastAsia="pt-BR"/>
        </w:rPr>
        <w:t xml:space="preserve"> seção Metodologia deve ser concisa, mas suficientemente clara, de modo que o leitor entenda e possa reproduzir os procedimentos utilizados. Deve conter verbos no passado as referências da metodologia de estudo e/ou análises laboratoriais empregadas. Não deve exceder </w:t>
      </w:r>
      <w:r>
        <w:rPr>
          <w:rFonts w:eastAsia="Times New Roman" w:cs="Arial"/>
          <w:b/>
          <w:bCs/>
          <w:color w:val="1C1C08"/>
          <w:sz w:val="20"/>
          <w:szCs w:val="20"/>
          <w:lang w:eastAsia="pt-BR"/>
        </w:rPr>
        <w:t xml:space="preserve">1000 (mil) palavras </w:t>
      </w:r>
      <w:r>
        <w:rPr>
          <w:color w:val="4F81BD" w:themeColor="accent1"/>
          <w:sz w:val="20"/>
          <w:szCs w:val="20"/>
          <w:lang w:eastAsia="pt-BR"/>
        </w:rPr>
        <w:t xml:space="preserve">(Arial 10, justificado sem parágrafo, 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>espaçamento 1,15</w:t>
      </w:r>
      <w:r>
        <w:rPr>
          <w:color w:val="4F81BD" w:themeColor="accent1"/>
          <w:sz w:val="20"/>
          <w:szCs w:val="20"/>
          <w:lang w:eastAsia="pt-BR"/>
        </w:rPr>
        <w:t>)</w:t>
      </w:r>
      <w:r>
        <w:rPr>
          <w:rFonts w:eastAsia="Times New Roman" w:cs="Arial"/>
          <w:color w:val="1C1C08"/>
          <w:sz w:val="20"/>
          <w:szCs w:val="20"/>
          <w:lang w:eastAsia="pt-BR"/>
        </w:rPr>
        <w:t>.</w:t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bCs/>
          <w:color w:val="333333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76" w:before="0" w:after="0"/>
        <w:rPr/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  <w:t>RESULTADOS E DISCUSSÃO</w:t>
      </w:r>
      <w:r>
        <w:rPr>
          <w:rFonts w:eastAsia="Times New Roman" w:cs="Arial"/>
          <w:color w:val="333333"/>
          <w:sz w:val="20"/>
          <w:szCs w:val="20"/>
          <w:lang w:eastAsia="pt-BR"/>
        </w:rPr>
        <w:t xml:space="preserve">: texto </w:t>
      </w:r>
      <w:r>
        <w:rPr>
          <w:rFonts w:eastAsia="Times New Roman" w:cs="Arial"/>
          <w:color w:val="1C1C08"/>
          <w:sz w:val="20"/>
          <w:szCs w:val="20"/>
          <w:lang w:eastAsia="pt-BR"/>
        </w:rPr>
        <w:t>não deve exceder </w:t>
      </w:r>
      <w:r>
        <w:rPr>
          <w:rFonts w:eastAsia="Times New Roman" w:cs="Arial"/>
          <w:color w:val="333333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/>
          <w:color w:val="333333"/>
          <w:sz w:val="20"/>
          <w:szCs w:val="20"/>
          <w:lang w:eastAsia="pt-BR"/>
        </w:rPr>
        <w:t>2000 (</w:t>
      </w:r>
      <w:r>
        <w:rPr>
          <w:rFonts w:eastAsia="Times New Roman" w:cs="Arial"/>
          <w:b/>
          <w:color w:val="333333"/>
          <w:sz w:val="20"/>
          <w:szCs w:val="20"/>
          <w:lang w:eastAsia="pt-BR"/>
        </w:rPr>
        <w:t>caracteres</w:t>
      </w:r>
      <w:r>
        <w:rPr>
          <w:rFonts w:eastAsia="Times New Roman" w:cs="Arial"/>
          <w:color w:val="333333"/>
          <w:sz w:val="20"/>
          <w:szCs w:val="20"/>
          <w:lang w:eastAsia="pt-BR"/>
        </w:rPr>
        <w:t>). incluindo os espaços. </w:t>
      </w:r>
      <w:r>
        <w:rPr>
          <w:rFonts w:eastAsia="Times New Roman" w:cs="Arial"/>
          <w:color w:val="1C1C08"/>
          <w:sz w:val="20"/>
          <w:szCs w:val="20"/>
          <w:lang w:eastAsia="pt-BR"/>
        </w:rPr>
        <w:t xml:space="preserve">deve conter os dados obtidos na pesquisa, podendo ser apresentados, também, na forma de Tabelas e/ou Figuras. A discussão dos resultados deve estar baseada e comparada com a literatura utilizada no trabalho de pesquisa, indicando sua relevância, vantagens e possíveis limitações. - </w:t>
      </w:r>
      <w:r>
        <w:rPr>
          <w:rFonts w:eastAsia="Times New Roman" w:cs="Arial"/>
          <w:b/>
          <w:bCs/>
          <w:color w:val="1C1C08"/>
          <w:sz w:val="20"/>
          <w:szCs w:val="20"/>
          <w:lang w:eastAsia="pt-BR"/>
        </w:rPr>
        <w:t>Tabelas e/ou Figuras</w:t>
      </w:r>
      <w:r>
        <w:rPr>
          <w:rFonts w:eastAsia="Times New Roman" w:cs="Arial"/>
          <w:color w:val="1C1C08"/>
          <w:sz w:val="20"/>
          <w:szCs w:val="20"/>
          <w:lang w:eastAsia="pt-BR"/>
        </w:rPr>
        <w:t xml:space="preserve"> (fotografias, gráficos, desenhos): devem ser elaboradas de forma a apresentar qualidade necessária à boa reprodução. Devem ser gravadas no programa Word para possibilitar possíveis correções. Devem ser inseridas no texto e numeradas com algarismos arábicos. Nas Tabelas (sem negrito), o título deve ficar acima e nas Figuras (sem negrito), o título deve ficar abaixo. É recomendável evitar a apresentação dos mesmos dados na forma de Figuras e Tabelas </w:t>
      </w:r>
      <w:r>
        <w:rPr>
          <w:color w:val="4F81BD" w:themeColor="accent1"/>
          <w:sz w:val="20"/>
          <w:szCs w:val="20"/>
          <w:lang w:eastAsia="pt-BR"/>
        </w:rPr>
        <w:t xml:space="preserve">(Arial 10, justificado sem parágrafo, 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>espaçamento 1,15</w:t>
      </w:r>
      <w:r>
        <w:rPr>
          <w:color w:val="4F81BD" w:themeColor="accent1"/>
          <w:sz w:val="20"/>
          <w:szCs w:val="20"/>
          <w:lang w:eastAsia="pt-BR"/>
        </w:rPr>
        <w:t>).</w:t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b/>
          <w:b/>
          <w:bCs/>
          <w:color w:val="333333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eastAsia="Times New Roman" w:cs="Arial"/>
          <w:color w:val="FF0000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333333"/>
          <w:sz w:val="20"/>
          <w:szCs w:val="20"/>
          <w:lang w:eastAsia="pt-BR"/>
        </w:rPr>
        <w:t>CONCLUSÃO</w:t>
      </w:r>
      <w:r>
        <w:rPr>
          <w:rFonts w:eastAsia="Times New Roman" w:cs="Arial"/>
          <w:color w:val="333333"/>
          <w:sz w:val="20"/>
          <w:szCs w:val="20"/>
          <w:lang w:eastAsia="pt-BR"/>
        </w:rPr>
        <w:t xml:space="preserve">: </w:t>
      </w:r>
      <w:r>
        <w:rPr>
          <w:rFonts w:eastAsia="Times New Roman" w:cs="Arial"/>
          <w:color w:val="1C1C08"/>
          <w:sz w:val="20"/>
          <w:szCs w:val="20"/>
          <w:lang w:eastAsia="pt-BR"/>
        </w:rPr>
        <w:t>deve ser elaborada com o verbo no passado, em frases curtas, sem comentários adicionais (=Resultados e Discussão), e com base nos objetivos e resultados do Resumo Expandido. Não deve exceder </w:t>
      </w:r>
      <w:r>
        <w:rPr>
          <w:rFonts w:eastAsia="Times New Roman" w:cs="Arial"/>
          <w:b/>
          <w:bCs/>
          <w:color w:val="1C1C08"/>
          <w:sz w:val="20"/>
          <w:szCs w:val="20"/>
          <w:lang w:eastAsia="pt-BR"/>
        </w:rPr>
        <w:t>200 (duzentas) palavras</w:t>
      </w:r>
      <w:r>
        <w:rPr>
          <w:rFonts w:eastAsia="Times New Roman" w:cs="Arial"/>
          <w:color w:val="1C1C08"/>
          <w:sz w:val="20"/>
          <w:szCs w:val="20"/>
          <w:lang w:eastAsia="pt-BR"/>
        </w:rPr>
        <w:t>.</w:t>
      </w:r>
      <w:r>
        <w:rPr>
          <w:rFonts w:eastAsia="Times New Roman" w:cs="Arial"/>
          <w:color w:val="333333"/>
          <w:sz w:val="20"/>
          <w:szCs w:val="20"/>
          <w:lang w:eastAsia="pt-BR"/>
        </w:rPr>
        <w:t xml:space="preserve"> </w:t>
      </w:r>
      <w:r>
        <w:rPr>
          <w:color w:val="4F81BD" w:themeColor="accent1"/>
          <w:sz w:val="20"/>
          <w:szCs w:val="20"/>
          <w:lang w:eastAsia="pt-BR"/>
        </w:rPr>
        <w:t xml:space="preserve">(Arial 10, justificado sem 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>parágrafo espaçamento 1,15 – não inserir tabelas e figuras).</w:t>
      </w:r>
    </w:p>
    <w:p>
      <w:pPr>
        <w:pStyle w:val="Normal"/>
        <w:spacing w:lineRule="auto" w:line="276" w:before="0" w:after="0"/>
        <w:rPr>
          <w:rFonts w:eastAsia="Times New Roman" w:cs="Arial"/>
          <w:b/>
          <w:b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</w:r>
    </w:p>
    <w:p>
      <w:pPr>
        <w:pStyle w:val="Normal"/>
        <w:spacing w:lineRule="auto" w:line="276" w:before="0" w:after="0"/>
        <w:rPr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 xml:space="preserve">REFERÊNCIAS BIBLIOGRÁFICAS: </w:t>
      </w:r>
      <w:r>
        <w:rPr>
          <w:rFonts w:eastAsia="Times New Roman" w:cs="Arial"/>
          <w:color w:val="1C1C08"/>
          <w:sz w:val="20"/>
          <w:szCs w:val="20"/>
          <w:lang w:eastAsia="pt-BR"/>
        </w:rPr>
        <w:t>conforme modelo apresentado no modelo de resumo simples</w:t>
      </w:r>
      <w:r>
        <w:rPr>
          <w:rFonts w:eastAsia="Times New Roman" w:cs="Arial"/>
          <w:sz w:val="20"/>
          <w:szCs w:val="20"/>
          <w:lang w:eastAsia="pt-BR"/>
        </w:rPr>
        <w:t>,</w:t>
      </w:r>
      <w:r>
        <w:rPr>
          <w:sz w:val="20"/>
          <w:szCs w:val="20"/>
          <w:lang w:eastAsia="pt-BR"/>
        </w:rPr>
        <w:t xml:space="preserve"> mantendo as referências que forem relevantes para a metodologia do estudo ou discussão,</w:t>
      </w:r>
      <w:r>
        <w:rPr>
          <w:rFonts w:eastAsia="Times New Roman" w:cs="Arial"/>
          <w:sz w:val="20"/>
          <w:szCs w:val="20"/>
          <w:lang w:eastAsia="pt-BR"/>
        </w:rPr>
        <w:t xml:space="preserve"> numerando no texto </w:t>
      </w:r>
      <w:r>
        <w:rPr>
          <w:sz w:val="20"/>
          <w:szCs w:val="20"/>
          <w:lang w:eastAsia="pt-BR"/>
        </w:rPr>
        <w:t xml:space="preserve">em formato numérico </w:t>
      </w:r>
      <w:r>
        <w:rPr>
          <w:rFonts w:eastAsia="Times New Roman" w:cs="Arial"/>
          <w:sz w:val="20"/>
          <w:szCs w:val="20"/>
          <w:lang w:eastAsia="pt-BR"/>
        </w:rPr>
        <w:t>subscrito</w:t>
      </w:r>
      <w:r>
        <w:rPr>
          <w:rFonts w:eastAsia="Times New Roman" w:cs="Arial"/>
          <w:sz w:val="20"/>
          <w:szCs w:val="20"/>
          <w:vertAlign w:val="superscript"/>
          <w:lang w:eastAsia="pt-BR"/>
        </w:rPr>
        <w:t xml:space="preserve">1 </w:t>
      </w:r>
      <w:r>
        <w:rPr>
          <w:color w:val="4F81BD" w:themeColor="accent1"/>
          <w:sz w:val="20"/>
          <w:szCs w:val="20"/>
          <w:lang w:eastAsia="pt-BR"/>
        </w:rPr>
        <w:t xml:space="preserve">(Arial 10, justificado sem 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>parágrafo espaçamento 1,15)</w:t>
      </w:r>
      <w:r>
        <w:rPr>
          <w:rFonts w:eastAsia="Times New Roman" w:cs="Arial"/>
          <w:sz w:val="20"/>
          <w:szCs w:val="20"/>
          <w:lang w:eastAsia="pt-BR"/>
        </w:rPr>
        <w:t>.</w:t>
      </w:r>
    </w:p>
    <w:p>
      <w:pPr>
        <w:pStyle w:val="Referncias"/>
        <w:spacing w:lineRule="auto" w:line="276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Referncias"/>
        <w:spacing w:lineRule="auto" w:line="276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Exemplos:</w:t>
      </w:r>
    </w:p>
    <w:p>
      <w:pPr>
        <w:pStyle w:val="Referncias"/>
        <w:numPr>
          <w:ilvl w:val="0"/>
          <w:numId w:val="1"/>
        </w:numPr>
        <w:spacing w:lineRule="auto" w:line="276"/>
        <w:ind w:left="210" w:hanging="210"/>
        <w:rPr>
          <w:sz w:val="20"/>
          <w:szCs w:val="20"/>
        </w:rPr>
      </w:pPr>
      <w:r>
        <w:rPr>
          <w:sz w:val="20"/>
          <w:szCs w:val="20"/>
          <w:shd w:fill="FFFFFF" w:val="clear"/>
        </w:rPr>
        <w:t xml:space="preserve">SILVA, V. A.; ANDRADE, L. H. C. </w:t>
      </w:r>
      <w:r>
        <w:rPr>
          <w:rStyle w:val="Spelle"/>
          <w:sz w:val="20"/>
          <w:szCs w:val="20"/>
          <w:shd w:fill="FFFFFF" w:val="clear"/>
        </w:rPr>
        <w:t>Etinobotânica Xucuru</w:t>
      </w:r>
      <w:r>
        <w:rPr>
          <w:sz w:val="20"/>
          <w:szCs w:val="20"/>
          <w:shd w:fill="FFFFFF" w:val="clear"/>
        </w:rPr>
        <w:t xml:space="preserve">: espécies místicas. </w:t>
      </w:r>
      <w:r>
        <w:rPr>
          <w:rStyle w:val="Spelle"/>
          <w:b/>
          <w:iCs/>
          <w:sz w:val="20"/>
          <w:szCs w:val="20"/>
          <w:shd w:fill="FFFFFF" w:val="clear"/>
        </w:rPr>
        <w:t>Biotemas</w:t>
      </w:r>
      <w:r>
        <w:rPr>
          <w:sz w:val="20"/>
          <w:szCs w:val="20"/>
          <w:shd w:fill="FFFFFF" w:val="clear"/>
        </w:rPr>
        <w:t>, Florianópolis, v. 15, n. 1, p. 45-57, 2002.</w:t>
      </w:r>
    </w:p>
    <w:p>
      <w:pPr>
        <w:pStyle w:val="Referncias"/>
        <w:numPr>
          <w:ilvl w:val="0"/>
          <w:numId w:val="1"/>
        </w:numPr>
        <w:spacing w:lineRule="auto" w:line="276"/>
        <w:ind w:left="210" w:hanging="210"/>
        <w:rPr>
          <w:sz w:val="20"/>
          <w:szCs w:val="20"/>
        </w:rPr>
      </w:pPr>
      <w:r>
        <w:rPr>
          <w:sz w:val="20"/>
          <w:szCs w:val="20"/>
        </w:rPr>
        <w:t xml:space="preserve">MENDONÇA, F.M., DRUMOND, E., CARDOSO, A.M.P. Problemas no preenchimento da Declaração de Óbito. </w:t>
      </w:r>
      <w:r>
        <w:rPr>
          <w:b/>
          <w:sz w:val="20"/>
          <w:szCs w:val="20"/>
        </w:rPr>
        <w:t xml:space="preserve">Revista Brasileira de Epidemiologia, </w:t>
      </w:r>
      <w:r>
        <w:rPr>
          <w:sz w:val="20"/>
          <w:szCs w:val="20"/>
        </w:rPr>
        <w:t>Rio de Janeiro, v. 27, n. 2, p. 285-295, 2010.</w:t>
      </w:r>
    </w:p>
    <w:p>
      <w:pPr>
        <w:pStyle w:val="Referncias"/>
        <w:numPr>
          <w:ilvl w:val="0"/>
          <w:numId w:val="1"/>
        </w:numPr>
        <w:spacing w:lineRule="auto" w:line="276"/>
        <w:ind w:left="210" w:hanging="210"/>
        <w:rPr>
          <w:sz w:val="20"/>
          <w:szCs w:val="20"/>
        </w:rPr>
      </w:pPr>
      <w:r>
        <w:rPr>
          <w:sz w:val="20"/>
          <w:szCs w:val="20"/>
          <w:shd w:fill="FFFFFF" w:val="clear"/>
        </w:rPr>
        <w:t>AZEVEDO, M. A.; GUERRA, V. N. A.</w:t>
      </w:r>
      <w:r>
        <w:rPr>
          <w:rStyle w:val="Appleconvertedspace"/>
          <w:sz w:val="20"/>
          <w:szCs w:val="20"/>
          <w:shd w:fill="FFFFFF" w:val="clear"/>
        </w:rPr>
        <w:t xml:space="preserve"> </w:t>
      </w:r>
      <w:r>
        <w:rPr>
          <w:b/>
          <w:iCs/>
          <w:sz w:val="20"/>
          <w:szCs w:val="20"/>
          <w:shd w:fill="FFFFFF" w:val="clear"/>
        </w:rPr>
        <w:t>Mania de bater</w:t>
      </w:r>
      <w:r>
        <w:rPr>
          <w:sz w:val="20"/>
          <w:szCs w:val="20"/>
          <w:shd w:fill="FFFFFF" w:val="clear"/>
        </w:rPr>
        <w:t>: a punição corporal doméstica de crianças e adolescentes no Brasil. São Paulo: Iglu, 2001. 386 p.</w:t>
      </w:r>
    </w:p>
    <w:p>
      <w:pPr>
        <w:pStyle w:val="Referncias"/>
        <w:spacing w:lineRule="auto" w:line="276"/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rPr>
          <w:rFonts w:eastAsia="Times New Roman" w:cs="Arial"/>
          <w:color w:val="1C1C08"/>
          <w:sz w:val="20"/>
          <w:szCs w:val="20"/>
          <w:lang w:eastAsia="pt-BR"/>
        </w:rPr>
      </w:pPr>
      <w:r>
        <w:rPr>
          <w:rFonts w:eastAsia="Times New Roman" w:cs="Arial"/>
          <w:b/>
          <w:color w:val="333333"/>
          <w:sz w:val="20"/>
          <w:szCs w:val="20"/>
          <w:lang w:eastAsia="pt-BR"/>
        </w:rPr>
        <w:t>FINANCIAMENTO E AGRADECIMENTOS (se houver</w:t>
      </w:r>
      <w:r>
        <w:rPr>
          <w:rFonts w:eastAsia="Times New Roman" w:cs="Arial"/>
          <w:color w:val="333333"/>
          <w:sz w:val="20"/>
          <w:szCs w:val="20"/>
          <w:lang w:eastAsia="pt-BR"/>
        </w:rPr>
        <w:t>): até 150 caracteres</w:t>
      </w:r>
      <w:r>
        <w:rPr>
          <w:sz w:val="20"/>
          <w:szCs w:val="20"/>
        </w:rPr>
        <w:t xml:space="preserve">, </w:t>
      </w:r>
      <w:r>
        <w:rPr>
          <w:rFonts w:eastAsia="Times New Roman" w:cs="Arial"/>
          <w:color w:val="1C1C08"/>
          <w:sz w:val="20"/>
          <w:szCs w:val="20"/>
          <w:lang w:eastAsia="pt-BR"/>
        </w:rPr>
        <w:t xml:space="preserve">incluindo os espaços. Quando houver dois ou mais tipos de auxílio ou agências de fomento, separá-los com ponto e vírgula </w:t>
      </w:r>
      <w:r>
        <w:rPr>
          <w:color w:val="4F81BD" w:themeColor="accent1"/>
          <w:sz w:val="20"/>
          <w:szCs w:val="20"/>
          <w:lang w:eastAsia="pt-BR"/>
        </w:rPr>
        <w:t xml:space="preserve">(Arial 10, justificado sem </w:t>
      </w:r>
      <w:r>
        <w:rPr>
          <w:rFonts w:eastAsia="Times New Roman" w:cs="Arial"/>
          <w:color w:val="4F81BD" w:themeColor="accent1"/>
          <w:sz w:val="20"/>
          <w:szCs w:val="20"/>
          <w:lang w:eastAsia="pt-BR"/>
        </w:rPr>
        <w:t>parágrafo espaçamento 1,15</w:t>
      </w:r>
      <w:r>
        <w:rPr>
          <w:rFonts w:eastAsia="Times New Roman" w:cs="Arial"/>
          <w:color w:val="1C1C08"/>
          <w:sz w:val="20"/>
          <w:szCs w:val="20"/>
          <w:lang w:eastAsia="pt-BR"/>
        </w:rPr>
        <w:t>).</w:t>
      </w:r>
      <w:bookmarkStart w:id="0" w:name="_GoBack"/>
      <w:bookmarkEnd w:id="0"/>
    </w:p>
    <w:p>
      <w:pPr>
        <w:pStyle w:val="Normal"/>
        <w:spacing w:lineRule="auto" w:line="276" w:before="0" w:after="0"/>
        <w:rPr>
          <w:rFonts w:eastAsia="Times New Roman" w:cs="Arial"/>
          <w:color w:val="1C1C08"/>
          <w:sz w:val="20"/>
          <w:szCs w:val="20"/>
          <w:lang w:eastAsia="pt-BR"/>
        </w:rPr>
      </w:pPr>
      <w:r>
        <w:rPr>
          <w:rFonts w:eastAsia="Times New Roman" w:cs="Arial"/>
          <w:color w:val="1C1C08"/>
          <w:sz w:val="20"/>
          <w:szCs w:val="20"/>
          <w:lang w:eastAsia="pt-BR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Times New Roman" w:cs="Arial"/>
          <w:b/>
          <w:color w:val="333333"/>
          <w:szCs w:val="24"/>
          <w:highlight w:val="yellow"/>
          <w:lang w:eastAsia="pt-BR"/>
        </w:rPr>
        <w:t>***********NÃO ULTRAPASSAR O LIMITE DE CINCO PÁGINAS. ***********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.6pt;height:0.35pt" o:bullet="t">
        <v:imagedata r:id="rId1" o:title=""/>
      </v:shape>
    </w:pict>
  </w:numPicBullet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6118"/>
    <w:pPr>
      <w:widowControl/>
      <w:bidi w:val="0"/>
      <w:spacing w:lineRule="auto" w:line="259" w:before="0" w:after="16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f6118"/>
    <w:pPr>
      <w:keepNext w:val="true"/>
      <w:keepLines/>
      <w:spacing w:before="240" w:after="0"/>
      <w:jc w:val="center"/>
      <w:outlineLvl w:val="0"/>
    </w:pPr>
    <w:rPr>
      <w:rFonts w:eastAsia="" w:cs="" w:cstheme="majorBidi" w:eastAsiaTheme="majorEastAsia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6118"/>
    <w:pPr>
      <w:keepNext w:val="true"/>
      <w:keepLines/>
      <w:spacing w:lineRule="auto" w:line="240" w:before="40" w:after="0"/>
      <w:jc w:val="center"/>
      <w:outlineLvl w:val="1"/>
    </w:pPr>
    <w:rPr>
      <w:rFonts w:eastAsia="" w:cs="" w:cstheme="majorBidi" w:eastAsiaTheme="majorEastAsia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6118"/>
    <w:pPr>
      <w:keepNext w:val="true"/>
      <w:keepLines/>
      <w:spacing w:before="40" w:after="0"/>
      <w:jc w:val="center"/>
      <w:outlineLvl w:val="2"/>
    </w:pPr>
    <w:rPr>
      <w:rFonts w:eastAsia="" w:cs="" w:cstheme="majorBidi" w:eastAsiaTheme="majorEastAsia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b50e1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qFormat/>
    <w:rsid w:val="002b2423"/>
    <w:rPr/>
  </w:style>
  <w:style w:type="character" w:styleId="Spelle" w:customStyle="1">
    <w:name w:val="spelle"/>
    <w:qFormat/>
    <w:rsid w:val="002b2423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8f6118"/>
    <w:rPr>
      <w:rFonts w:ascii="Arial" w:hAnsi="Arial" w:eastAsia="" w:cs="" w:cstheme="majorBidi" w:eastAsiaTheme="majorEastAsia"/>
      <w:b/>
      <w:sz w:val="28"/>
      <w:szCs w:val="32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f6118"/>
    <w:rPr>
      <w:rFonts w:ascii="Arial" w:hAnsi="Arial" w:eastAsia="" w:cs="" w:cstheme="majorBidi" w:eastAsiaTheme="majorEastAsia"/>
      <w:sz w:val="24"/>
      <w:szCs w:val="2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f6118"/>
    <w:rPr>
      <w:rFonts w:ascii="Arial" w:hAnsi="Arial" w:eastAsia="" w:eastAsiaTheme="minorEastAsia"/>
      <w:spacing w:val="15"/>
      <w:sz w:val="24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f6118"/>
    <w:rPr>
      <w:rFonts w:ascii="Arial" w:hAnsi="Arial" w:eastAsia="" w:cs="" w:cstheme="majorBidi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e55654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50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105"/>
    <w:pPr>
      <w:spacing w:before="0" w:after="160"/>
      <w:ind w:left="720" w:hanging="0"/>
      <w:contextualSpacing/>
    </w:pPr>
    <w:rPr/>
  </w:style>
  <w:style w:type="paragraph" w:styleId="Referncias" w:customStyle="1">
    <w:name w:val="Referências"/>
    <w:basedOn w:val="Normal"/>
    <w:qFormat/>
    <w:rsid w:val="002b2423"/>
    <w:pPr>
      <w:suppressAutoHyphens w:val="true"/>
      <w:spacing w:lineRule="auto" w:line="240" w:before="0" w:after="0"/>
    </w:pPr>
    <w:rPr>
      <w:rFonts w:eastAsia="Times New Roman" w:cs="Arial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6118"/>
    <w:pPr>
      <w:jc w:val="center"/>
    </w:pPr>
    <w:rPr>
      <w:rFonts w:eastAsia="" w:eastAsiaTheme="minorEastAsia"/>
      <w:b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BCA2-1BD6-44D0-8110-E72475E2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LibreOffice/6.1.2.1$Windows_X86_64 LibreOffice_project/65905a128db06ba48db947242809d14d3f9a93fe</Application>
  <Pages>2</Pages>
  <Words>575</Words>
  <Characters>3356</Characters>
  <CharactersWithSpaces>3915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2018-10-10T15:43:00Z</dcterms:created>
  <dc:creator>Fernanda Giacomini Bueno</dc:creator>
  <dc:description/>
  <dc:language>pt-BR</dc:language>
  <cp:lastModifiedBy/>
  <dcterms:modified xsi:type="dcterms:W3CDTF">2018-10-16T10:28:30Z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